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5D2DD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1945D2E0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D2DE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D2DF" w14:textId="7767CCD0" w:rsidR="00417D87" w:rsidRDefault="003D5DA5" w:rsidP="00703F70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3D5DA5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1945D2E3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D2E1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D2E2" w14:textId="170BACEE" w:rsidR="00417D87" w:rsidRDefault="004802C4" w:rsidP="00512C6F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2319987</w:t>
            </w:r>
          </w:p>
        </w:tc>
      </w:tr>
    </w:tbl>
    <w:p w14:paraId="237201EE" w14:textId="77777777" w:rsidR="00D86E15" w:rsidRDefault="00D86E15" w:rsidP="00703F70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6A2BFFB3" w14:textId="77777777" w:rsidR="00D86E15" w:rsidRDefault="00D86E15" w:rsidP="00703F70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77662CDE" w14:textId="77777777" w:rsidR="00D86E15" w:rsidRDefault="00D86E15" w:rsidP="00703F70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76841E34" w14:textId="34FD605A" w:rsidR="00703F70" w:rsidRDefault="00703F70" w:rsidP="00703F70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45879D50" w14:textId="77777777" w:rsidR="00703F70" w:rsidRDefault="00703F70" w:rsidP="00703F70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 2022 г</w:t>
      </w:r>
    </w:p>
    <w:p w14:paraId="7EAAD99B" w14:textId="77777777" w:rsidR="00703F70" w:rsidRDefault="00703F70" w:rsidP="00703F70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</w:p>
    <w:p w14:paraId="1945D2EB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1945D2EC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1ABFFD46" w14:textId="77777777" w:rsidR="004802C4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802C4">
        <w:rPr>
          <w:b/>
          <w:sz w:val="28"/>
          <w:szCs w:val="28"/>
        </w:rPr>
        <w:t xml:space="preserve">фотобумаги </w:t>
      </w:r>
      <w:r w:rsidR="002E22C2" w:rsidRPr="002E22C2">
        <w:rPr>
          <w:b/>
          <w:sz w:val="28"/>
          <w:szCs w:val="28"/>
        </w:rPr>
        <w:t xml:space="preserve">А4 </w:t>
      </w:r>
    </w:p>
    <w:p w14:paraId="1945D2ED" w14:textId="2DDD3827" w:rsidR="004F6968" w:rsidRPr="00044AD9" w:rsidRDefault="009C0389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1945D2EE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1945D2F0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945D2F1" w14:textId="3B40C9FE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 xml:space="preserve">должны соответствовать </w:t>
      </w:r>
      <w:proofErr w:type="gramStart"/>
      <w:r w:rsidR="004F4E9E" w:rsidRPr="00044AD9">
        <w:rPr>
          <w:sz w:val="24"/>
          <w:szCs w:val="24"/>
        </w:rPr>
        <w:t>параметрам</w:t>
      </w:r>
      <w:proofErr w:type="gramEnd"/>
      <w:r w:rsidR="004F4E9E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>приведенны</w:t>
      </w:r>
      <w:r w:rsidR="00D86E15">
        <w:rPr>
          <w:sz w:val="24"/>
          <w:szCs w:val="24"/>
        </w:rPr>
        <w:t>м</w:t>
      </w:r>
      <w:r w:rsidR="00163418" w:rsidRPr="00044AD9">
        <w:rPr>
          <w:sz w:val="24"/>
          <w:szCs w:val="24"/>
        </w:rPr>
        <w:t xml:space="preserve">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1945D2F2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1945D2F7" w14:textId="77777777" w:rsidTr="00732291">
        <w:tc>
          <w:tcPr>
            <w:tcW w:w="2268" w:type="dxa"/>
            <w:vAlign w:val="center"/>
          </w:tcPr>
          <w:p w14:paraId="1945D2F3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1945D2F4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1945D2F5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1945D2F6" w14:textId="0FD08FDA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903C2E">
              <w:t>пач</w:t>
            </w:r>
            <w:proofErr w:type="spellEnd"/>
            <w:r w:rsidR="00903C2E">
              <w:t>.</w:t>
            </w:r>
          </w:p>
        </w:tc>
      </w:tr>
      <w:tr w:rsidR="004D53B5" w:rsidRPr="00732291" w14:paraId="1945D2FC" w14:textId="77777777" w:rsidTr="00732291">
        <w:tc>
          <w:tcPr>
            <w:tcW w:w="2268" w:type="dxa"/>
            <w:vAlign w:val="center"/>
          </w:tcPr>
          <w:p w14:paraId="1945D2F8" w14:textId="46E2084C" w:rsidR="004D53B5" w:rsidRPr="003C7B29" w:rsidRDefault="004802C4" w:rsidP="003C7B2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Фотобумага </w:t>
            </w:r>
            <w:r>
              <w:rPr>
                <w:color w:val="000000"/>
                <w:sz w:val="24"/>
                <w:lang w:val="en-US"/>
              </w:rPr>
              <w:t>Lomond</w:t>
            </w:r>
            <w:r>
              <w:rPr>
                <w:color w:val="000000"/>
                <w:sz w:val="24"/>
              </w:rPr>
              <w:t>, А4</w:t>
            </w:r>
            <w:r w:rsidR="009F1037" w:rsidRPr="009F1037">
              <w:rPr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1945D2F9" w14:textId="793042C0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3686" w:type="dxa"/>
            <w:vAlign w:val="center"/>
          </w:tcPr>
          <w:p w14:paraId="212AC6B5" w14:textId="77777777" w:rsidR="004802C4" w:rsidRPr="004802C4" w:rsidRDefault="004802C4" w:rsidP="004802C4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</w:rPr>
            </w:pPr>
            <w:r w:rsidRPr="004802C4">
              <w:rPr>
                <w:color w:val="000000"/>
                <w:sz w:val="24"/>
              </w:rPr>
              <w:t>Универсальность: Струйная</w:t>
            </w:r>
          </w:p>
          <w:p w14:paraId="0115E413" w14:textId="77777777" w:rsidR="004802C4" w:rsidRPr="004802C4" w:rsidRDefault="004802C4" w:rsidP="004802C4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</w:rPr>
            </w:pPr>
            <w:r w:rsidRPr="004802C4">
              <w:rPr>
                <w:color w:val="000000"/>
                <w:sz w:val="24"/>
              </w:rPr>
              <w:t>Материал: Бумага</w:t>
            </w:r>
          </w:p>
          <w:p w14:paraId="3FDB69F8" w14:textId="77777777" w:rsidR="004802C4" w:rsidRPr="004802C4" w:rsidRDefault="004802C4" w:rsidP="004802C4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</w:rPr>
            </w:pPr>
            <w:r w:rsidRPr="004802C4">
              <w:rPr>
                <w:color w:val="000000"/>
                <w:sz w:val="24"/>
              </w:rPr>
              <w:t>Ширина: 210мм</w:t>
            </w:r>
          </w:p>
          <w:p w14:paraId="5F7D2A5B" w14:textId="77777777" w:rsidR="004802C4" w:rsidRPr="004802C4" w:rsidRDefault="004802C4" w:rsidP="004802C4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</w:rPr>
            </w:pPr>
            <w:r w:rsidRPr="004802C4">
              <w:rPr>
                <w:color w:val="000000"/>
                <w:sz w:val="24"/>
              </w:rPr>
              <w:t>Длина: 297мм</w:t>
            </w:r>
          </w:p>
          <w:p w14:paraId="5FCED380" w14:textId="77777777" w:rsidR="004802C4" w:rsidRPr="004802C4" w:rsidRDefault="004802C4" w:rsidP="004802C4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</w:rPr>
            </w:pPr>
            <w:r w:rsidRPr="004802C4">
              <w:rPr>
                <w:color w:val="000000"/>
                <w:sz w:val="24"/>
              </w:rPr>
              <w:t>Основа: бумажная</w:t>
            </w:r>
          </w:p>
          <w:p w14:paraId="1C94CBAA" w14:textId="77777777" w:rsidR="004802C4" w:rsidRPr="004802C4" w:rsidRDefault="004802C4" w:rsidP="004802C4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</w:rPr>
            </w:pPr>
            <w:r w:rsidRPr="004802C4">
              <w:rPr>
                <w:color w:val="000000"/>
                <w:sz w:val="24"/>
              </w:rPr>
              <w:t xml:space="preserve">Покрытие: </w:t>
            </w:r>
            <w:proofErr w:type="spellStart"/>
            <w:r w:rsidRPr="004802C4">
              <w:rPr>
                <w:color w:val="000000"/>
                <w:sz w:val="24"/>
              </w:rPr>
              <w:t>Ink</w:t>
            </w:r>
            <w:proofErr w:type="spellEnd"/>
            <w:r w:rsidRPr="004802C4">
              <w:rPr>
                <w:color w:val="000000"/>
                <w:sz w:val="24"/>
              </w:rPr>
              <w:t xml:space="preserve"> Jet </w:t>
            </w:r>
            <w:proofErr w:type="spellStart"/>
            <w:r w:rsidRPr="004802C4">
              <w:rPr>
                <w:color w:val="000000"/>
                <w:sz w:val="24"/>
              </w:rPr>
              <w:t>Coated</w:t>
            </w:r>
            <w:proofErr w:type="spellEnd"/>
          </w:p>
          <w:p w14:paraId="1355FD65" w14:textId="77777777" w:rsidR="004802C4" w:rsidRPr="004802C4" w:rsidRDefault="004802C4" w:rsidP="004802C4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</w:rPr>
            </w:pPr>
            <w:r w:rsidRPr="004802C4">
              <w:rPr>
                <w:color w:val="000000"/>
                <w:sz w:val="24"/>
              </w:rPr>
              <w:t>Лицевая сторона: Глянцевая (</w:t>
            </w:r>
            <w:proofErr w:type="spellStart"/>
            <w:r w:rsidRPr="004802C4">
              <w:rPr>
                <w:color w:val="000000"/>
                <w:sz w:val="24"/>
              </w:rPr>
              <w:t>Glossy</w:t>
            </w:r>
            <w:proofErr w:type="spellEnd"/>
            <w:r w:rsidRPr="004802C4">
              <w:rPr>
                <w:color w:val="000000"/>
                <w:sz w:val="24"/>
              </w:rPr>
              <w:t>)</w:t>
            </w:r>
          </w:p>
          <w:p w14:paraId="64E6CDDA" w14:textId="77777777" w:rsidR="004802C4" w:rsidRPr="004802C4" w:rsidRDefault="004802C4" w:rsidP="004802C4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</w:rPr>
            </w:pPr>
            <w:r w:rsidRPr="004802C4">
              <w:rPr>
                <w:color w:val="000000"/>
                <w:sz w:val="24"/>
              </w:rPr>
              <w:t>Обратная сторона</w:t>
            </w:r>
            <w:proofErr w:type="gramStart"/>
            <w:r w:rsidRPr="004802C4">
              <w:rPr>
                <w:color w:val="000000"/>
                <w:sz w:val="24"/>
              </w:rPr>
              <w:t>: Без</w:t>
            </w:r>
            <w:proofErr w:type="gramEnd"/>
            <w:r w:rsidRPr="004802C4">
              <w:rPr>
                <w:color w:val="000000"/>
                <w:sz w:val="24"/>
              </w:rPr>
              <w:t xml:space="preserve"> покрытия</w:t>
            </w:r>
          </w:p>
          <w:p w14:paraId="05740CF3" w14:textId="77777777" w:rsidR="004802C4" w:rsidRPr="004802C4" w:rsidRDefault="004802C4" w:rsidP="004802C4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</w:rPr>
            </w:pPr>
            <w:r w:rsidRPr="004802C4">
              <w:rPr>
                <w:color w:val="000000"/>
                <w:sz w:val="24"/>
              </w:rPr>
              <w:t>Плотность: 230г/м2</w:t>
            </w:r>
          </w:p>
          <w:p w14:paraId="50217734" w14:textId="77777777" w:rsidR="004802C4" w:rsidRPr="004802C4" w:rsidRDefault="004802C4" w:rsidP="004802C4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</w:rPr>
            </w:pPr>
            <w:r w:rsidRPr="004802C4">
              <w:rPr>
                <w:color w:val="000000"/>
                <w:sz w:val="24"/>
              </w:rPr>
              <w:t>Разрешение печати: 2880dpi</w:t>
            </w:r>
          </w:p>
          <w:p w14:paraId="2EE6F72F" w14:textId="77777777" w:rsidR="004802C4" w:rsidRPr="004802C4" w:rsidRDefault="004802C4" w:rsidP="004802C4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</w:rPr>
            </w:pPr>
            <w:r w:rsidRPr="004802C4">
              <w:rPr>
                <w:color w:val="000000"/>
                <w:sz w:val="24"/>
              </w:rPr>
              <w:t>Односторонняя: Односторонняя</w:t>
            </w:r>
          </w:p>
          <w:p w14:paraId="6DA59220" w14:textId="77777777" w:rsidR="004802C4" w:rsidRPr="004802C4" w:rsidRDefault="004802C4" w:rsidP="004802C4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</w:rPr>
            </w:pPr>
            <w:r w:rsidRPr="004802C4">
              <w:rPr>
                <w:color w:val="000000"/>
                <w:sz w:val="24"/>
              </w:rPr>
              <w:t>Серия: Photo Paper</w:t>
            </w:r>
          </w:p>
          <w:p w14:paraId="03E3BD7B" w14:textId="77777777" w:rsidR="004802C4" w:rsidRPr="004802C4" w:rsidRDefault="004802C4" w:rsidP="004802C4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</w:rPr>
            </w:pPr>
            <w:r w:rsidRPr="004802C4">
              <w:rPr>
                <w:color w:val="000000"/>
                <w:sz w:val="24"/>
              </w:rPr>
              <w:t>Формат: A4</w:t>
            </w:r>
          </w:p>
          <w:p w14:paraId="52E8C1DE" w14:textId="77777777" w:rsidR="004802C4" w:rsidRPr="004802C4" w:rsidRDefault="004802C4" w:rsidP="004802C4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</w:rPr>
            </w:pPr>
            <w:r w:rsidRPr="004802C4">
              <w:rPr>
                <w:color w:val="000000"/>
                <w:sz w:val="24"/>
              </w:rPr>
              <w:t>Листов в пачке: 50</w:t>
            </w:r>
          </w:p>
          <w:p w14:paraId="4662459A" w14:textId="77777777" w:rsidR="004802C4" w:rsidRPr="004802C4" w:rsidRDefault="004802C4" w:rsidP="004802C4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</w:rPr>
            </w:pPr>
            <w:r w:rsidRPr="004802C4">
              <w:rPr>
                <w:color w:val="000000"/>
                <w:sz w:val="24"/>
              </w:rPr>
              <w:t>Матовая или глянцевая: Глянцевая</w:t>
            </w:r>
          </w:p>
          <w:p w14:paraId="1945D2FA" w14:textId="43150AA0" w:rsidR="004D53B5" w:rsidRPr="00732291" w:rsidRDefault="004802C4" w:rsidP="004802C4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color w:val="000000"/>
                <w:sz w:val="24"/>
              </w:rPr>
            </w:pPr>
            <w:r w:rsidRPr="004802C4">
              <w:rPr>
                <w:color w:val="000000"/>
                <w:sz w:val="24"/>
              </w:rPr>
              <w:t>Лицевая сторона: Глянцевая. Обратная сторона</w:t>
            </w:r>
            <w:proofErr w:type="gramStart"/>
            <w:r w:rsidRPr="004802C4">
              <w:rPr>
                <w:color w:val="000000"/>
                <w:sz w:val="24"/>
              </w:rPr>
              <w:t>: Не</w:t>
            </w:r>
            <w:proofErr w:type="gramEnd"/>
            <w:r w:rsidRPr="004802C4">
              <w:rPr>
                <w:color w:val="000000"/>
                <w:sz w:val="24"/>
              </w:rPr>
              <w:t xml:space="preserve"> используется. Формат A4 (210 x 297 мм.), </w:t>
            </w:r>
            <w:proofErr w:type="spellStart"/>
            <w:r w:rsidRPr="004802C4">
              <w:rPr>
                <w:color w:val="000000"/>
                <w:sz w:val="24"/>
              </w:rPr>
              <w:t>Плотость</w:t>
            </w:r>
            <w:proofErr w:type="spellEnd"/>
            <w:r w:rsidRPr="004802C4">
              <w:rPr>
                <w:color w:val="000000"/>
                <w:sz w:val="24"/>
              </w:rPr>
              <w:t xml:space="preserve"> 230 г/м2. 50 листов. Для струйной печати. Водорастворимые чернила. Максимальное разрешение печати 2880 </w:t>
            </w:r>
            <w:proofErr w:type="spellStart"/>
            <w:r w:rsidRPr="004802C4">
              <w:rPr>
                <w:color w:val="000000"/>
                <w:sz w:val="24"/>
              </w:rPr>
              <w:t>dpi</w:t>
            </w:r>
            <w:proofErr w:type="spellEnd"/>
            <w:r w:rsidRPr="004802C4">
              <w:rPr>
                <w:color w:val="000000"/>
                <w:sz w:val="24"/>
              </w:rPr>
              <w:t>.</w:t>
            </w:r>
          </w:p>
        </w:tc>
        <w:tc>
          <w:tcPr>
            <w:tcW w:w="1716" w:type="dxa"/>
            <w:vAlign w:val="center"/>
          </w:tcPr>
          <w:p w14:paraId="1945D2FB" w14:textId="45CAA6B5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1945D2FD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1945D2FE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1945D2FF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1945D300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1945D30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1945D30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lastRenderedPageBreak/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1945D30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1945D304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1945D30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1945D306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1945D307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1945D308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Р ИСО 9706-2000.</w:t>
      </w:r>
    </w:p>
    <w:p w14:paraId="1945D309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1945D30A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1945D30B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1945D30C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945D30D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1945D30E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1945D30F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945D310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 xml:space="preserve">остав технической и </w:t>
      </w:r>
      <w:proofErr w:type="gramStart"/>
      <w:r w:rsidR="00612811" w:rsidRPr="00044AD9">
        <w:rPr>
          <w:b/>
          <w:bCs/>
          <w:sz w:val="26"/>
          <w:szCs w:val="26"/>
        </w:rPr>
        <w:t>эксплуатационной  документации</w:t>
      </w:r>
      <w:proofErr w:type="gramEnd"/>
      <w:r w:rsidR="00612811" w:rsidRPr="00044AD9">
        <w:rPr>
          <w:b/>
          <w:bCs/>
          <w:sz w:val="26"/>
          <w:szCs w:val="26"/>
        </w:rPr>
        <w:t>.</w:t>
      </w:r>
    </w:p>
    <w:p w14:paraId="1945D311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1945D312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1945D313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1945D314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945D315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945D316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945D317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1E63F13" w14:textId="77777777" w:rsidR="00EB12B0" w:rsidRPr="00B34178" w:rsidRDefault="00EB12B0" w:rsidP="00EB12B0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sectPr w:rsidR="00EB12B0" w:rsidRPr="00B34178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361A3" w14:textId="77777777" w:rsidR="00A74C6C" w:rsidRDefault="00A74C6C">
      <w:r>
        <w:separator/>
      </w:r>
    </w:p>
  </w:endnote>
  <w:endnote w:type="continuationSeparator" w:id="0">
    <w:p w14:paraId="5D9C7427" w14:textId="77777777" w:rsidR="00A74C6C" w:rsidRDefault="00A74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5661B" w14:textId="77777777" w:rsidR="00A74C6C" w:rsidRDefault="00A74C6C">
      <w:r>
        <w:separator/>
      </w:r>
    </w:p>
  </w:footnote>
  <w:footnote w:type="continuationSeparator" w:id="0">
    <w:p w14:paraId="432F552B" w14:textId="77777777" w:rsidR="00A74C6C" w:rsidRDefault="00A74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5D329" w14:textId="77777777" w:rsidR="00F86CC1" w:rsidRDefault="00B366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1945D32A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149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6BB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08E8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F9B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3F7B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4B8C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C7B29"/>
    <w:rsid w:val="003D02A2"/>
    <w:rsid w:val="003D1ACA"/>
    <w:rsid w:val="003D224E"/>
    <w:rsid w:val="003D5DA5"/>
    <w:rsid w:val="003D644A"/>
    <w:rsid w:val="003D6545"/>
    <w:rsid w:val="003D7943"/>
    <w:rsid w:val="003D7B36"/>
    <w:rsid w:val="003E0594"/>
    <w:rsid w:val="003E2BE8"/>
    <w:rsid w:val="003E4E4D"/>
    <w:rsid w:val="003E7D01"/>
    <w:rsid w:val="003F1A59"/>
    <w:rsid w:val="003F2357"/>
    <w:rsid w:val="003F3C1F"/>
    <w:rsid w:val="003F3CDD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5906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2C4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C6F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38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08D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3F70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2E6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3C2E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29B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037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67F28"/>
    <w:rsid w:val="00A72317"/>
    <w:rsid w:val="00A74C6C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661E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3F94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5C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42F3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E0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15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2B0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0DE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945D2DD"/>
  <w15:docId w15:val="{4A22C6D0-997D-46A1-9353-9E71191A8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703F70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13C92-27C1-4EF3-AD3E-6248F17EAB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EEB03F-7A38-433F-8BAF-E5393DA0550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E025CCA-B108-4DBC-B02E-B9C250DBB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9F72E8-659E-4BCE-BBC3-1BB943B35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13</cp:revision>
  <cp:lastPrinted>2010-09-30T13:29:00Z</cp:lastPrinted>
  <dcterms:created xsi:type="dcterms:W3CDTF">2022-01-13T07:25:00Z</dcterms:created>
  <dcterms:modified xsi:type="dcterms:W3CDTF">2023-01-27T12:42:00Z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